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D85B" w14:textId="77777777" w:rsidR="0040289D" w:rsidRPr="0040289D" w:rsidRDefault="0040289D" w:rsidP="004028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PAUTA DA 132ª SESSÃO ORDINÁRIA DA CÂMARA MUNICIPAL DE ITINGA DO MARANHÃO ESTADO DO MARANHÃO DA 1ª SESSÃO LEGISLATIVA DA 8ª LEGISLATURA.</w:t>
      </w:r>
    </w:p>
    <w:p w14:paraId="4FCAEF94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pict w14:anchorId="2B203E3C">
          <v:rect id="_x0000_i1476" style="width:0;height:1.5pt" o:hralign="center" o:hrstd="t" o:hr="t" fillcolor="#a0a0a0" stroked="f"/>
        </w:pict>
      </w:r>
    </w:p>
    <w:p w14:paraId="3755D669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PAUTA DA SESSÃO DO DIA 08/05/2025</w:t>
      </w:r>
    </w:p>
    <w:p w14:paraId="730F4538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BDF75B3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pict w14:anchorId="0F005206">
          <v:rect id="_x0000_i1477" style="width:0;height:1.5pt" o:hralign="center" o:hrstd="t" o:hr="t" fillcolor="#a0a0a0" stroked="f"/>
        </w:pict>
      </w:r>
    </w:p>
    <w:p w14:paraId="36B30D59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ESTADO DO MARANHÃO PLENÁRIO VEREADOR GEDEON ALMEIDA SILVA 132ª SESSÃO ORDINÁRIA - 1º PERÍODO 8ª LEGISLATURA 08/05/2025 QUINTA-FEIRA</w:t>
      </w:r>
    </w:p>
    <w:p w14:paraId="0E13E773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pict w14:anchorId="1A577BEF">
          <v:rect id="_x0000_i1478" style="width:0;height:1.5pt" o:hralign="center" o:hrstd="t" o:hr="t" fillcolor="#a0a0a0" stroked="f"/>
        </w:pict>
      </w:r>
    </w:p>
    <w:p w14:paraId="2CA2F1A2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21C98F1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REQUERIMENTO Nº 22/2025 - MAURAMÁLIA REJANE.</w:t>
      </w:r>
      <w:r w:rsidRPr="0040289D">
        <w:rPr>
          <w:rFonts w:ascii="Times New Roman" w:hAnsi="Times New Roman" w:cs="Times New Roman"/>
          <w:sz w:val="24"/>
          <w:szCs w:val="24"/>
        </w:rPr>
        <w:t xml:space="preserve"> Requer que seja instituído o Programa municipal de incentivo às fanfarras no município de Itinga do Maranhão.</w:t>
      </w:r>
    </w:p>
    <w:p w14:paraId="1E23F4CC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APRESENTAÇÃO DE PROJETOS (LEITURA):</w:t>
      </w:r>
    </w:p>
    <w:p w14:paraId="64730622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06/2025 (EXECUTIVO).</w:t>
      </w:r>
      <w:r w:rsidRPr="0040289D">
        <w:rPr>
          <w:rFonts w:ascii="Times New Roman" w:hAnsi="Times New Roman" w:cs="Times New Roman"/>
          <w:sz w:val="24"/>
          <w:szCs w:val="24"/>
        </w:rPr>
        <w:t xml:space="preserve"> Dispõe sobre as Diretrizes para elaboração e execução da Lei Orçamentária para o exercício financeiro de 2026.</w:t>
      </w:r>
    </w:p>
    <w:p w14:paraId="2BBF36E5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09/2025 - MAURAMÁLIA REJANE</w:t>
      </w:r>
      <w:r w:rsidRPr="0040289D">
        <w:rPr>
          <w:rFonts w:ascii="Times New Roman" w:hAnsi="Times New Roman" w:cs="Times New Roman"/>
          <w:sz w:val="24"/>
          <w:szCs w:val="24"/>
        </w:rPr>
        <w:t>. Dispõe sobre a redução de carga horária para servidores municipais com Transtorno do Espectro Autista (TEA) ou que possuam dependente com deficiência.</w:t>
      </w:r>
    </w:p>
    <w:p w14:paraId="61A9C249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10/2025 - TÂNIA FERNANDES</w:t>
      </w:r>
      <w:r w:rsidRPr="0040289D">
        <w:rPr>
          <w:rFonts w:ascii="Times New Roman" w:hAnsi="Times New Roman" w:cs="Times New Roman"/>
          <w:sz w:val="24"/>
          <w:szCs w:val="24"/>
        </w:rPr>
        <w:t>. Institui o Dia Municipal do Gari (16 de maio).</w:t>
      </w:r>
    </w:p>
    <w:p w14:paraId="488F5538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11/2025 - GREGÓRIO BARBOSA GOMES</w:t>
      </w:r>
      <w:r w:rsidRPr="0040289D">
        <w:rPr>
          <w:rFonts w:ascii="Times New Roman" w:hAnsi="Times New Roman" w:cs="Times New Roman"/>
          <w:sz w:val="24"/>
          <w:szCs w:val="24"/>
        </w:rPr>
        <w:t>. Autoriza a utilização da leitura bíblica como recurso paradidático nas escolas do Município.</w:t>
      </w:r>
    </w:p>
    <w:p w14:paraId="3DC511FF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12/2025 - MAURAMÁLIA REJANE</w:t>
      </w:r>
      <w:r w:rsidRPr="0040289D">
        <w:rPr>
          <w:rFonts w:ascii="Times New Roman" w:hAnsi="Times New Roman" w:cs="Times New Roman"/>
          <w:sz w:val="24"/>
          <w:szCs w:val="24"/>
        </w:rPr>
        <w:t>. Institui o programa Parlamento Jovem no âmbito do Município de Itinga do Maranhão.</w:t>
      </w:r>
    </w:p>
    <w:p w14:paraId="4C503682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PROJETO DE LEI Nº 13/2025 - TÂNIA FERNANDES</w:t>
      </w:r>
      <w:r w:rsidRPr="0040289D">
        <w:rPr>
          <w:rFonts w:ascii="Times New Roman" w:hAnsi="Times New Roman" w:cs="Times New Roman"/>
          <w:sz w:val="24"/>
          <w:szCs w:val="24"/>
        </w:rPr>
        <w:t>. Institui o Programa Municipal de Apoio Integral às Mães Solo no Município de Itinga do Maranhão.</w:t>
      </w:r>
    </w:p>
    <w:p w14:paraId="3C47EF05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b/>
          <w:bCs/>
          <w:sz w:val="24"/>
          <w:szCs w:val="24"/>
        </w:rPr>
        <w:t>INDICAÇÕES Nº 32, 42, 43 e 44/2025.</w:t>
      </w:r>
      <w:r w:rsidRPr="0040289D">
        <w:rPr>
          <w:rFonts w:ascii="Times New Roman" w:hAnsi="Times New Roman" w:cs="Times New Roman"/>
          <w:sz w:val="24"/>
          <w:szCs w:val="24"/>
        </w:rPr>
        <w:t xml:space="preserve"> (Diversos autores - Encaminhadas ao Executivo).</w:t>
      </w:r>
    </w:p>
    <w:p w14:paraId="2EA96BD5" w14:textId="77777777" w:rsidR="0040289D" w:rsidRPr="0040289D" w:rsidRDefault="0040289D" w:rsidP="0040289D">
      <w:pPr>
        <w:jc w:val="both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lastRenderedPageBreak/>
        <w:pict w14:anchorId="293A4BCE">
          <v:rect id="_x0000_i1479" style="width:0;height:1.5pt" o:hralign="center" o:hrstd="t" o:hr="t" fillcolor="#a0a0a0" stroked="f"/>
        </w:pict>
      </w:r>
    </w:p>
    <w:p w14:paraId="6C5C5DDD" w14:textId="77777777" w:rsidR="0040289D" w:rsidRDefault="0040289D" w:rsidP="00402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RIVELINO DA SILVA DE SOUSA</w:t>
      </w:r>
    </w:p>
    <w:p w14:paraId="349A9C20" w14:textId="2E89D415" w:rsidR="0040289D" w:rsidRPr="0040289D" w:rsidRDefault="0040289D" w:rsidP="00402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89D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8418" w14:textId="77777777" w:rsidR="002B1C53" w:rsidRDefault="002B1C53" w:rsidP="00D65E0F">
      <w:pPr>
        <w:spacing w:after="0" w:line="240" w:lineRule="auto"/>
      </w:pPr>
      <w:r>
        <w:separator/>
      </w:r>
    </w:p>
  </w:endnote>
  <w:endnote w:type="continuationSeparator" w:id="0">
    <w:p w14:paraId="51C28695" w14:textId="77777777" w:rsidR="002B1C53" w:rsidRDefault="002B1C53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2010" w14:textId="77777777" w:rsidR="002B1C53" w:rsidRDefault="002B1C53" w:rsidP="00D65E0F">
      <w:pPr>
        <w:spacing w:after="0" w:line="240" w:lineRule="auto"/>
      </w:pPr>
      <w:r>
        <w:separator/>
      </w:r>
    </w:p>
  </w:footnote>
  <w:footnote w:type="continuationSeparator" w:id="0">
    <w:p w14:paraId="2C8279EB" w14:textId="77777777" w:rsidR="002B1C53" w:rsidRDefault="002B1C53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1C53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2025-11-26T16:51:00Z</dcterms:created>
  <dcterms:modified xsi:type="dcterms:W3CDTF">2025-11-26T16:51:00Z</dcterms:modified>
</cp:coreProperties>
</file>